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518" w:rsidRPr="002C680D" w:rsidRDefault="002C680D" w:rsidP="002C680D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2C680D">
        <w:rPr>
          <w:rFonts w:ascii="Times New Roman" w:hAnsi="Times New Roman" w:cs="Times New Roman"/>
          <w:sz w:val="28"/>
          <w:szCs w:val="28"/>
        </w:rPr>
        <w:t>ПРОЕКТ</w:t>
      </w:r>
    </w:p>
    <w:p w:rsidR="00064185" w:rsidRDefault="00F426F9" w:rsidP="00064185">
      <w:pPr>
        <w:spacing w:after="0"/>
        <w:jc w:val="center"/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725805" cy="914400"/>
            <wp:effectExtent l="19050" t="0" r="0" b="0"/>
            <wp:docPr id="3" name="Рисунок 1" descr="111g2060_ussuriysk_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11g2060_ussuriysk_city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80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4185" w:rsidRPr="00064185" w:rsidRDefault="00064185" w:rsidP="00064185">
      <w:pPr>
        <w:pStyle w:val="1"/>
        <w:tabs>
          <w:tab w:val="center" w:pos="4890"/>
        </w:tabs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064185" w:rsidRPr="00064185" w:rsidRDefault="00064185" w:rsidP="00064185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>УССУРИЙСКОГО ГОРОДСКОГО ОКРУГА</w:t>
      </w:r>
    </w:p>
    <w:p w:rsidR="00064185" w:rsidRPr="00064185" w:rsidRDefault="00064185" w:rsidP="00064185">
      <w:pPr>
        <w:pStyle w:val="1"/>
        <w:spacing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4185">
        <w:rPr>
          <w:rFonts w:ascii="Times New Roman" w:hAnsi="Times New Roman" w:cs="Times New Roman"/>
          <w:b/>
          <w:sz w:val="28"/>
          <w:szCs w:val="28"/>
        </w:rPr>
        <w:t xml:space="preserve">ПРИМОРСКОГО КРАЯ </w:t>
      </w: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64185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64185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064185" w:rsidRDefault="00064185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4185" w:rsidRDefault="00064185" w:rsidP="00C150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64185">
        <w:rPr>
          <w:rFonts w:ascii="Times New Roman" w:hAnsi="Times New Roman" w:cs="Times New Roman"/>
          <w:sz w:val="28"/>
          <w:szCs w:val="28"/>
        </w:rPr>
        <w:t>30.0</w:t>
      </w:r>
      <w:r w:rsidR="002C680D">
        <w:rPr>
          <w:rFonts w:ascii="Times New Roman" w:hAnsi="Times New Roman" w:cs="Times New Roman"/>
          <w:sz w:val="28"/>
          <w:szCs w:val="28"/>
        </w:rPr>
        <w:t>6</w:t>
      </w:r>
      <w:r w:rsidRPr="00064185">
        <w:rPr>
          <w:rFonts w:ascii="Times New Roman" w:hAnsi="Times New Roman" w:cs="Times New Roman"/>
          <w:sz w:val="28"/>
          <w:szCs w:val="28"/>
        </w:rPr>
        <w:t>.202</w:t>
      </w:r>
      <w:r w:rsidR="002C680D">
        <w:rPr>
          <w:rFonts w:ascii="Times New Roman" w:hAnsi="Times New Roman" w:cs="Times New Roman"/>
          <w:sz w:val="28"/>
          <w:szCs w:val="28"/>
        </w:rPr>
        <w:t>6</w:t>
      </w:r>
      <w:r w:rsidRPr="00064185">
        <w:rPr>
          <w:rFonts w:ascii="Times New Roman" w:hAnsi="Times New Roman" w:cs="Times New Roman"/>
          <w:sz w:val="28"/>
          <w:szCs w:val="28"/>
        </w:rPr>
        <w:t xml:space="preserve">                                     г. Уссурийск                               № </w:t>
      </w:r>
      <w:r w:rsidR="002C680D">
        <w:rPr>
          <w:rFonts w:ascii="Times New Roman" w:hAnsi="Times New Roman" w:cs="Times New Roman"/>
          <w:sz w:val="28"/>
          <w:szCs w:val="28"/>
        </w:rPr>
        <w:t>___</w:t>
      </w:r>
      <w:r w:rsidR="004C0518">
        <w:rPr>
          <w:rFonts w:ascii="Times New Roman" w:hAnsi="Times New Roman" w:cs="Times New Roman"/>
          <w:sz w:val="28"/>
          <w:szCs w:val="28"/>
        </w:rPr>
        <w:t xml:space="preserve"> </w:t>
      </w:r>
      <w:r w:rsidRPr="00064185">
        <w:rPr>
          <w:rFonts w:ascii="Times New Roman" w:hAnsi="Times New Roman" w:cs="Times New Roman"/>
          <w:sz w:val="28"/>
          <w:szCs w:val="28"/>
        </w:rPr>
        <w:t>-</w:t>
      </w:r>
      <w:r w:rsidR="004C0518">
        <w:rPr>
          <w:rFonts w:ascii="Times New Roman" w:hAnsi="Times New Roman" w:cs="Times New Roman"/>
          <w:sz w:val="28"/>
          <w:szCs w:val="28"/>
        </w:rPr>
        <w:t xml:space="preserve"> </w:t>
      </w:r>
      <w:r w:rsidRPr="00064185">
        <w:rPr>
          <w:rFonts w:ascii="Times New Roman" w:hAnsi="Times New Roman" w:cs="Times New Roman"/>
          <w:sz w:val="28"/>
          <w:szCs w:val="28"/>
        </w:rPr>
        <w:t xml:space="preserve">НПА </w:t>
      </w:r>
    </w:p>
    <w:p w:rsidR="00064185" w:rsidRDefault="00064185" w:rsidP="002C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80D" w:rsidRDefault="002C680D" w:rsidP="002C680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80D" w:rsidRPr="002C680D" w:rsidRDefault="002C680D" w:rsidP="002C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я</w:t>
      </w:r>
      <w:r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решение Думы Уссурийского городского</w:t>
      </w: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>округа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Приморского края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от 3</w:t>
      </w:r>
      <w:r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сентября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20</w:t>
      </w:r>
      <w:r w:rsidR="00B0305F">
        <w:rPr>
          <w:rFonts w:ascii="Times New Roman" w:hAnsi="Times New Roman" w:cs="Times New Roman"/>
          <w:b/>
          <w:bCs/>
          <w:sz w:val="28"/>
          <w:szCs w:val="28"/>
        </w:rPr>
        <w:t>25</w:t>
      </w:r>
      <w:r w:rsidR="00C54B9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года № </w:t>
      </w:r>
      <w:r>
        <w:rPr>
          <w:rFonts w:ascii="Times New Roman" w:hAnsi="Times New Roman" w:cs="Times New Roman"/>
          <w:b/>
          <w:bCs/>
          <w:sz w:val="28"/>
          <w:szCs w:val="28"/>
        </w:rPr>
        <w:t>269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>-НПА</w:t>
      </w:r>
    </w:p>
    <w:p w:rsidR="002C680D" w:rsidRDefault="002C680D" w:rsidP="002C68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"</w:t>
      </w:r>
      <w:r w:rsidR="001F4A67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</w:t>
      </w:r>
      <w:r w:rsidR="003753EC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>й</w:t>
      </w:r>
      <w:r w:rsidR="001F4A67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 решение Думы </w:t>
      </w:r>
      <w:proofErr w:type="gramStart"/>
      <w:r w:rsidR="001F4A67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>Уссурийского</w:t>
      </w:r>
      <w:proofErr w:type="gramEnd"/>
      <w:r w:rsidR="001F4A67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2C680D" w:rsidRDefault="002C680D" w:rsidP="002C68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г</w:t>
      </w:r>
      <w:r w:rsidR="001F4A67" w:rsidRPr="002C680D">
        <w:rPr>
          <w:rFonts w:ascii="Times New Roman" w:eastAsia="Times New Roman" w:hAnsi="Times New Roman" w:cs="Times New Roman"/>
          <w:b/>
          <w:bCs/>
          <w:sz w:val="28"/>
          <w:szCs w:val="28"/>
        </w:rPr>
        <w:t>ородского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1F4A67"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округа </w:t>
      </w:r>
      <w:r w:rsidR="003753EC"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от 31 марта 2011 года № 383-НПА </w:t>
      </w:r>
    </w:p>
    <w:p w:rsidR="002C680D" w:rsidRDefault="003753EC" w:rsidP="002C68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"О </w:t>
      </w:r>
      <w:proofErr w:type="gramStart"/>
      <w:r w:rsidRPr="002C680D">
        <w:rPr>
          <w:rFonts w:ascii="Times New Roman" w:hAnsi="Times New Roman" w:cs="Times New Roman"/>
          <w:b/>
          <w:bCs/>
          <w:sz w:val="28"/>
          <w:szCs w:val="28"/>
        </w:rPr>
        <w:t>Положении</w:t>
      </w:r>
      <w:proofErr w:type="gramEnd"/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о порядке предоставления жилых</w:t>
      </w:r>
    </w:p>
    <w:p w:rsidR="002C680D" w:rsidRDefault="003753EC" w:rsidP="002C68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помещений муниципального специализированного </w:t>
      </w:r>
    </w:p>
    <w:p w:rsidR="002C680D" w:rsidRDefault="003753EC" w:rsidP="002C680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>жилищного фонда Уссурийского</w:t>
      </w:r>
      <w:r w:rsidR="002C680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C680D">
        <w:rPr>
          <w:rFonts w:ascii="Times New Roman" w:hAnsi="Times New Roman" w:cs="Times New Roman"/>
          <w:b/>
          <w:bCs/>
          <w:sz w:val="28"/>
          <w:szCs w:val="28"/>
        </w:rPr>
        <w:t>городского</w:t>
      </w:r>
    </w:p>
    <w:p w:rsidR="003753EC" w:rsidRPr="002C680D" w:rsidRDefault="003753EC" w:rsidP="002C680D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C680D">
        <w:rPr>
          <w:rFonts w:ascii="Times New Roman" w:hAnsi="Times New Roman" w:cs="Times New Roman"/>
          <w:b/>
          <w:bCs/>
          <w:sz w:val="28"/>
          <w:szCs w:val="28"/>
        </w:rPr>
        <w:t xml:space="preserve"> округа Приморского края"</w:t>
      </w:r>
    </w:p>
    <w:p w:rsidR="003753EC" w:rsidRDefault="003753EC" w:rsidP="00C1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680D" w:rsidRPr="002C680D" w:rsidRDefault="002C680D" w:rsidP="00C150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59F8" w:rsidRPr="00064185" w:rsidRDefault="002C680D" w:rsidP="00C150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C680D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9 апреля 2026 года № 85-ФЗ "Об организации контрольно-надзорной деятельности в отношении органов местного самоуправления и должностных лиц местного самоуправления и о внесении изменений в Федеральный закон "Об общих принципах организации местного самоуправления в единой системе публичной власти",</w:t>
      </w:r>
      <w:r w:rsidR="001F4A67" w:rsidRPr="00064185">
        <w:rPr>
          <w:rFonts w:ascii="Times New Roman" w:eastAsia="Times New Roman" w:hAnsi="Times New Roman" w:cs="Times New Roman"/>
          <w:sz w:val="28"/>
          <w:szCs w:val="28"/>
        </w:rPr>
        <w:t xml:space="preserve"> Уставом Уссурийского городского округа Приморского края, Дума Уссурийского городского округа Приморского края</w:t>
      </w:r>
      <w:proofErr w:type="gramEnd"/>
    </w:p>
    <w:p w:rsidR="00E259F8" w:rsidRDefault="00E259F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C680D" w:rsidRDefault="002C680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59F8" w:rsidRDefault="001F4A6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4185">
        <w:rPr>
          <w:rFonts w:ascii="Times New Roman" w:eastAsia="Times New Roman" w:hAnsi="Times New Roman" w:cs="Times New Roman"/>
          <w:sz w:val="28"/>
          <w:szCs w:val="28"/>
        </w:rPr>
        <w:t>РЕШИЛА:</w:t>
      </w:r>
    </w:p>
    <w:p w:rsidR="00885C58" w:rsidRPr="00064185" w:rsidRDefault="00885C5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59F8" w:rsidRPr="005C2C5A" w:rsidRDefault="001F4A67" w:rsidP="005C2C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2C5A">
        <w:rPr>
          <w:rFonts w:ascii="Times New Roman" w:hAnsi="Times New Roman" w:cs="Times New Roman"/>
          <w:sz w:val="28"/>
          <w:szCs w:val="28"/>
        </w:rPr>
        <w:t xml:space="preserve">1. Внести в решение Думы Уссурийского городского округа </w:t>
      </w:r>
      <w:r w:rsidR="005C2C5A" w:rsidRPr="005C2C5A">
        <w:rPr>
          <w:rFonts w:ascii="Times New Roman" w:hAnsi="Times New Roman" w:cs="Times New Roman"/>
          <w:bCs/>
          <w:sz w:val="28"/>
          <w:szCs w:val="28"/>
        </w:rPr>
        <w:t>Приморского края от 30 сентября 2025 года № 269-НПА</w:t>
      </w:r>
      <w:r w:rsidR="005C2C5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C2C5A" w:rsidRPr="005C2C5A">
        <w:rPr>
          <w:rFonts w:ascii="Times New Roman" w:hAnsi="Times New Roman" w:cs="Times New Roman"/>
          <w:bCs/>
          <w:sz w:val="28"/>
          <w:szCs w:val="28"/>
        </w:rPr>
        <w:t>"</w:t>
      </w:r>
      <w:r w:rsidR="005C2C5A" w:rsidRPr="005C2C5A">
        <w:rPr>
          <w:rFonts w:ascii="Times New Roman" w:eastAsia="Times New Roman" w:hAnsi="Times New Roman" w:cs="Times New Roman"/>
          <w:bCs/>
          <w:sz w:val="28"/>
          <w:szCs w:val="28"/>
        </w:rPr>
        <w:t>О внесении изменений</w:t>
      </w:r>
      <w:r w:rsidR="00885C58" w:rsidRPr="005C2C5A">
        <w:rPr>
          <w:rFonts w:ascii="Times New Roman" w:hAnsi="Times New Roman" w:cs="Times New Roman"/>
          <w:sz w:val="28"/>
          <w:szCs w:val="28"/>
        </w:rPr>
        <w:t xml:space="preserve"> </w:t>
      </w:r>
      <w:r w:rsidR="005C2C5A" w:rsidRPr="005C2C5A">
        <w:rPr>
          <w:rFonts w:ascii="Times New Roman" w:hAnsi="Times New Roman" w:cs="Times New Roman"/>
          <w:sz w:val="28"/>
          <w:szCs w:val="28"/>
        </w:rPr>
        <w:t>в решение Думы Уссурийского городского округа</w:t>
      </w:r>
      <w:r w:rsidR="005C2C5A">
        <w:rPr>
          <w:rFonts w:ascii="Times New Roman" w:hAnsi="Times New Roman" w:cs="Times New Roman"/>
          <w:sz w:val="28"/>
          <w:szCs w:val="28"/>
        </w:rPr>
        <w:t xml:space="preserve"> </w:t>
      </w:r>
      <w:r w:rsidR="003753EC" w:rsidRPr="005C2C5A">
        <w:rPr>
          <w:rFonts w:ascii="Times New Roman" w:hAnsi="Times New Roman" w:cs="Times New Roman"/>
          <w:sz w:val="28"/>
          <w:szCs w:val="28"/>
        </w:rPr>
        <w:t xml:space="preserve">от 31 марта 2011 года № 383-НПА "О </w:t>
      </w:r>
      <w:proofErr w:type="gramStart"/>
      <w:r w:rsidR="003753EC" w:rsidRPr="005C2C5A">
        <w:rPr>
          <w:rFonts w:ascii="Times New Roman" w:hAnsi="Times New Roman" w:cs="Times New Roman"/>
          <w:sz w:val="28"/>
          <w:szCs w:val="28"/>
        </w:rPr>
        <w:t>Положении</w:t>
      </w:r>
      <w:proofErr w:type="gramEnd"/>
      <w:r w:rsidR="003753EC" w:rsidRPr="005C2C5A">
        <w:rPr>
          <w:rFonts w:ascii="Times New Roman" w:hAnsi="Times New Roman" w:cs="Times New Roman"/>
          <w:sz w:val="28"/>
          <w:szCs w:val="28"/>
        </w:rPr>
        <w:t xml:space="preserve"> о порядке предоставления жилых помещений муниципального специализированного жилищного фонда Уссурийского городского округа Приморского края"</w:t>
      </w:r>
      <w:bookmarkStart w:id="0" w:name="_GoBack"/>
      <w:bookmarkEnd w:id="0"/>
      <w:r w:rsidRPr="005C2C5A">
        <w:rPr>
          <w:rFonts w:ascii="Times New Roman" w:eastAsia="Andale Mono" w:hAnsi="Times New Roman" w:cs="Times New Roman"/>
          <w:sz w:val="28"/>
          <w:szCs w:val="28"/>
        </w:rPr>
        <w:t xml:space="preserve"> </w:t>
      </w:r>
      <w:r w:rsidRPr="005C2C5A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 w:rsidRPr="005C2C5A">
        <w:rPr>
          <w:rFonts w:ascii="Times New Roman" w:eastAsia="Andale Mono" w:hAnsi="Times New Roman" w:cs="Times New Roman"/>
          <w:sz w:val="28"/>
          <w:szCs w:val="28"/>
        </w:rPr>
        <w:t>следующ</w:t>
      </w:r>
      <w:r w:rsidR="002C680D" w:rsidRPr="005C2C5A">
        <w:rPr>
          <w:rFonts w:ascii="Times New Roman" w:eastAsia="Andale Mono" w:hAnsi="Times New Roman" w:cs="Times New Roman"/>
          <w:sz w:val="28"/>
          <w:szCs w:val="28"/>
        </w:rPr>
        <w:t>е</w:t>
      </w:r>
      <w:r w:rsidRPr="005C2C5A">
        <w:rPr>
          <w:rFonts w:ascii="Times New Roman" w:eastAsia="Andale Mono" w:hAnsi="Times New Roman" w:cs="Times New Roman"/>
          <w:sz w:val="28"/>
          <w:szCs w:val="28"/>
        </w:rPr>
        <w:t>е изменен</w:t>
      </w:r>
      <w:r w:rsidR="002C680D" w:rsidRPr="005C2C5A">
        <w:rPr>
          <w:rFonts w:ascii="Times New Roman" w:eastAsia="Andale Mono" w:hAnsi="Times New Roman" w:cs="Times New Roman"/>
          <w:sz w:val="28"/>
          <w:szCs w:val="28"/>
        </w:rPr>
        <w:t>ие</w:t>
      </w:r>
      <w:r w:rsidRPr="005C2C5A">
        <w:rPr>
          <w:rFonts w:ascii="Times New Roman" w:hAnsi="Times New Roman" w:cs="Times New Roman"/>
          <w:sz w:val="28"/>
          <w:szCs w:val="28"/>
        </w:rPr>
        <w:t>:</w:t>
      </w:r>
    </w:p>
    <w:p w:rsidR="005C2C5A" w:rsidRDefault="005C2C5A" w:rsidP="002C6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C2C5A" w:rsidRDefault="005C2C5A" w:rsidP="002C6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C680D" w:rsidRDefault="002C680D" w:rsidP="002C6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пункт 3 решения изложить в следующей редакции:</w:t>
      </w:r>
    </w:p>
    <w:p w:rsidR="002C680D" w:rsidRDefault="002C680D" w:rsidP="002C6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"</w:t>
      </w:r>
      <w:r w:rsidRPr="00064185">
        <w:rPr>
          <w:rFonts w:ascii="Times New Roman" w:eastAsia="Times New Roman" w:hAnsi="Times New Roman" w:cs="Times New Roman"/>
          <w:sz w:val="28"/>
          <w:szCs w:val="28"/>
        </w:rPr>
        <w:t xml:space="preserve">3. Настоящее решение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64185">
        <w:rPr>
          <w:rFonts w:ascii="Times New Roman" w:eastAsia="Times New Roman" w:hAnsi="Times New Roman" w:cs="Times New Roman"/>
          <w:sz w:val="28"/>
          <w:szCs w:val="28"/>
        </w:rPr>
        <w:t xml:space="preserve"> 1 января 202</w:t>
      </w: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Pr="00064185">
        <w:rPr>
          <w:rFonts w:ascii="Times New Roman" w:eastAsia="Times New Roman" w:hAnsi="Times New Roman" w:cs="Times New Roman"/>
          <w:sz w:val="28"/>
          <w:szCs w:val="28"/>
        </w:rPr>
        <w:t xml:space="preserve"> года</w:t>
      </w:r>
      <w:proofErr w:type="gramStart"/>
      <w:r w:rsidRPr="00064185">
        <w:rPr>
          <w:rFonts w:ascii="Times New Roman" w:eastAsia="Times New Roman" w:hAnsi="Times New Roman" w:cs="Times New Roman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sz w:val="28"/>
          <w:szCs w:val="28"/>
        </w:rPr>
        <w:t>".</w:t>
      </w:r>
      <w:proofErr w:type="gramEnd"/>
    </w:p>
    <w:p w:rsidR="002C680D" w:rsidRDefault="002C680D" w:rsidP="002C680D">
      <w:pPr>
        <w:pStyle w:val="aff2"/>
        <w:spacing w:before="0" w:beforeAutospacing="0" w:after="0" w:line="240" w:lineRule="auto"/>
        <w:ind w:firstLine="709"/>
        <w:jc w:val="both"/>
      </w:pPr>
      <w:r>
        <w:rPr>
          <w:sz w:val="28"/>
          <w:szCs w:val="28"/>
        </w:rPr>
        <w:t>2. Настоящее решение вступает в силу со дня официального опубликования.</w:t>
      </w:r>
    </w:p>
    <w:p w:rsidR="002C680D" w:rsidRDefault="002C680D" w:rsidP="00885C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80F3E" w:rsidRDefault="00D80F3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C680D" w:rsidRPr="00D80F3E" w:rsidRDefault="002C68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000"/>
      </w:tblPr>
      <w:tblGrid>
        <w:gridCol w:w="4963"/>
        <w:gridCol w:w="4570"/>
      </w:tblGrid>
      <w:tr w:rsidR="00064185" w:rsidRPr="00064185" w:rsidTr="000A0E48">
        <w:trPr>
          <w:trHeight w:val="783"/>
        </w:trPr>
        <w:tc>
          <w:tcPr>
            <w:tcW w:w="4963" w:type="dxa"/>
            <w:shd w:val="clear" w:color="auto" w:fill="auto"/>
          </w:tcPr>
          <w:p w:rsidR="00064185" w:rsidRPr="00064185" w:rsidRDefault="00064185" w:rsidP="000A0E48">
            <w:pPr>
              <w:spacing w:line="240" w:lineRule="auto"/>
              <w:rPr>
                <w:sz w:val="28"/>
                <w:szCs w:val="28"/>
              </w:rPr>
            </w:pPr>
            <w:r w:rsidRPr="00064185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Председатель Думы </w:t>
            </w:r>
            <w:r w:rsidRPr="00064185">
              <w:rPr>
                <w:rStyle w:val="itemtext1"/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Уссурийского городского округа Приморского края</w:t>
            </w:r>
          </w:p>
        </w:tc>
        <w:tc>
          <w:tcPr>
            <w:tcW w:w="4570" w:type="dxa"/>
            <w:shd w:val="clear" w:color="auto" w:fill="auto"/>
          </w:tcPr>
          <w:p w:rsidR="00064185" w:rsidRPr="00064185" w:rsidRDefault="00064185" w:rsidP="000A0E48">
            <w:pPr>
              <w:pStyle w:val="18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064185">
              <w:rPr>
                <w:rFonts w:ascii="Times New Roman" w:hAnsi="Times New Roman"/>
                <w:sz w:val="28"/>
                <w:szCs w:val="28"/>
              </w:rPr>
              <w:t>Глава Уссурийского городского округа Приморского края</w:t>
            </w:r>
          </w:p>
        </w:tc>
      </w:tr>
      <w:tr w:rsidR="00064185" w:rsidRPr="00064185" w:rsidTr="000A0E48">
        <w:trPr>
          <w:trHeight w:val="343"/>
        </w:trPr>
        <w:tc>
          <w:tcPr>
            <w:tcW w:w="4963" w:type="dxa"/>
            <w:shd w:val="clear" w:color="auto" w:fill="auto"/>
          </w:tcPr>
          <w:p w:rsidR="00064185" w:rsidRPr="00064185" w:rsidRDefault="00064185" w:rsidP="000A0E48">
            <w:pPr>
              <w:spacing w:after="0" w:line="240" w:lineRule="auto"/>
              <w:rPr>
                <w:sz w:val="28"/>
                <w:szCs w:val="28"/>
              </w:rPr>
            </w:pPr>
            <w:r w:rsidRPr="00064185">
              <w:rPr>
                <w:rFonts w:ascii="Times New Roman" w:eastAsia="Times New Roman" w:hAnsi="Times New Roman" w:cs="Times New Roman"/>
                <w:sz w:val="28"/>
                <w:szCs w:val="28"/>
              </w:rPr>
              <w:t>_____________________А.Н. Черныш</w:t>
            </w:r>
          </w:p>
        </w:tc>
        <w:tc>
          <w:tcPr>
            <w:tcW w:w="4570" w:type="dxa"/>
            <w:shd w:val="clear" w:color="auto" w:fill="auto"/>
          </w:tcPr>
          <w:p w:rsidR="00064185" w:rsidRPr="00064185" w:rsidRDefault="00064185" w:rsidP="000A0E48">
            <w:pPr>
              <w:pStyle w:val="18"/>
              <w:shd w:val="clear" w:color="auto" w:fill="FFFFFF"/>
              <w:spacing w:before="0" w:after="0"/>
              <w:rPr>
                <w:sz w:val="28"/>
                <w:szCs w:val="28"/>
              </w:rPr>
            </w:pPr>
            <w:r w:rsidRPr="00064185">
              <w:rPr>
                <w:rFonts w:ascii="Times New Roman" w:hAnsi="Times New Roman"/>
                <w:sz w:val="28"/>
                <w:szCs w:val="28"/>
              </w:rPr>
              <w:t>_____________________Е.Е. Корж</w:t>
            </w:r>
          </w:p>
        </w:tc>
      </w:tr>
    </w:tbl>
    <w:p w:rsidR="00064185" w:rsidRDefault="00064185" w:rsidP="000641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064185" w:rsidSect="00970367">
      <w:headerReference w:type="default" r:id="rId7"/>
      <w:headerReference w:type="first" r:id="rId8"/>
      <w:footerReference w:type="first" r:id="rId9"/>
      <w:pgSz w:w="11906" w:h="16838"/>
      <w:pgMar w:top="851" w:right="850" w:bottom="709" w:left="1701" w:header="426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5D15" w:rsidRDefault="00A75D15">
      <w:pPr>
        <w:spacing w:after="0" w:line="240" w:lineRule="auto"/>
      </w:pPr>
      <w:r>
        <w:separator/>
      </w:r>
    </w:p>
  </w:endnote>
  <w:endnote w:type="continuationSeparator" w:id="0">
    <w:p w:rsidR="00A75D15" w:rsidRDefault="00A75D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ndale Mono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8" w:rsidRDefault="00E259F8">
    <w:pPr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5D15" w:rsidRDefault="00A75D15">
      <w:pPr>
        <w:spacing w:after="0" w:line="240" w:lineRule="auto"/>
      </w:pPr>
      <w:r>
        <w:separator/>
      </w:r>
    </w:p>
  </w:footnote>
  <w:footnote w:type="continuationSeparator" w:id="0">
    <w:p w:rsidR="00A75D15" w:rsidRDefault="00A75D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542767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85C58" w:rsidRDefault="00A45447">
        <w:pPr>
          <w:pStyle w:val="af9"/>
          <w:jc w:val="center"/>
        </w:pPr>
        <w:r w:rsidRPr="00885C5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885C58" w:rsidRPr="00885C58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85C5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C5A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85C5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85C58" w:rsidRDefault="00885C58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9F8" w:rsidRDefault="00E259F8">
    <w:pPr>
      <w:pStyle w:val="af9"/>
      <w:tabs>
        <w:tab w:val="clear" w:pos="7143"/>
        <w:tab w:val="clear" w:pos="14287"/>
        <w:tab w:val="left" w:pos="2996"/>
      </w:tabs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displayBackgroundShape/>
  <w:embedSystemFonts/>
  <w:proofState w:spelling="clean" w:grammar="clean"/>
  <w:attachedTemplate r:id="rId1"/>
  <w:stylePaneFormatFilter w:val="000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426F9"/>
    <w:rsid w:val="00064185"/>
    <w:rsid w:val="000A6FDA"/>
    <w:rsid w:val="001157D9"/>
    <w:rsid w:val="001C5417"/>
    <w:rsid w:val="001F4A67"/>
    <w:rsid w:val="002C680D"/>
    <w:rsid w:val="003753EC"/>
    <w:rsid w:val="00481EC6"/>
    <w:rsid w:val="004C0518"/>
    <w:rsid w:val="005C2C5A"/>
    <w:rsid w:val="005C3D98"/>
    <w:rsid w:val="006F6F13"/>
    <w:rsid w:val="00885C58"/>
    <w:rsid w:val="00927A36"/>
    <w:rsid w:val="00970367"/>
    <w:rsid w:val="00A45447"/>
    <w:rsid w:val="00A75D15"/>
    <w:rsid w:val="00B0305F"/>
    <w:rsid w:val="00B973E5"/>
    <w:rsid w:val="00BA7549"/>
    <w:rsid w:val="00C12255"/>
    <w:rsid w:val="00C1503A"/>
    <w:rsid w:val="00C54B94"/>
    <w:rsid w:val="00D80F3E"/>
    <w:rsid w:val="00DE52D3"/>
    <w:rsid w:val="00E259F8"/>
    <w:rsid w:val="00F311B1"/>
    <w:rsid w:val="00F42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59F8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E259F8"/>
    <w:pPr>
      <w:keepNext/>
      <w:keepLines/>
      <w:spacing w:before="480"/>
      <w:outlineLvl w:val="0"/>
    </w:pPr>
    <w:rPr>
      <w:sz w:val="40"/>
      <w:szCs w:val="40"/>
    </w:rPr>
  </w:style>
  <w:style w:type="paragraph" w:styleId="2">
    <w:name w:val="heading 2"/>
    <w:basedOn w:val="a"/>
    <w:next w:val="a"/>
    <w:qFormat/>
    <w:rsid w:val="00E259F8"/>
    <w:pPr>
      <w:keepNext/>
      <w:keepLines/>
      <w:spacing w:before="360"/>
      <w:outlineLvl w:val="1"/>
    </w:pPr>
    <w:rPr>
      <w:sz w:val="34"/>
    </w:rPr>
  </w:style>
  <w:style w:type="paragraph" w:styleId="3">
    <w:name w:val="heading 3"/>
    <w:basedOn w:val="a"/>
    <w:next w:val="a"/>
    <w:qFormat/>
    <w:rsid w:val="00E259F8"/>
    <w:pPr>
      <w:keepNext/>
      <w:keepLines/>
      <w:spacing w:before="320"/>
      <w:outlineLvl w:val="2"/>
    </w:pPr>
    <w:rPr>
      <w:sz w:val="30"/>
      <w:szCs w:val="30"/>
    </w:rPr>
  </w:style>
  <w:style w:type="paragraph" w:styleId="4">
    <w:name w:val="heading 4"/>
    <w:basedOn w:val="a"/>
    <w:next w:val="a"/>
    <w:qFormat/>
    <w:rsid w:val="00E259F8"/>
    <w:pPr>
      <w:keepNext/>
      <w:keepLines/>
      <w:spacing w:before="320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qFormat/>
    <w:rsid w:val="00E259F8"/>
    <w:pPr>
      <w:keepNext/>
      <w:keepLines/>
      <w:spacing w:before="320"/>
      <w:outlineLvl w:val="4"/>
    </w:pPr>
    <w:rPr>
      <w:b/>
      <w:bCs/>
      <w:sz w:val="24"/>
      <w:szCs w:val="24"/>
    </w:rPr>
  </w:style>
  <w:style w:type="paragraph" w:styleId="6">
    <w:name w:val="heading 6"/>
    <w:basedOn w:val="a"/>
    <w:next w:val="a"/>
    <w:qFormat/>
    <w:rsid w:val="00E259F8"/>
    <w:pPr>
      <w:keepNext/>
      <w:keepLines/>
      <w:spacing w:before="32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259F8"/>
    <w:pPr>
      <w:keepNext/>
      <w:keepLines/>
      <w:spacing w:before="320"/>
      <w:outlineLvl w:val="6"/>
    </w:pPr>
    <w:rPr>
      <w:b/>
      <w:bCs/>
      <w:i/>
      <w:iCs/>
    </w:rPr>
  </w:style>
  <w:style w:type="paragraph" w:styleId="8">
    <w:name w:val="heading 8"/>
    <w:basedOn w:val="a"/>
    <w:next w:val="a"/>
    <w:qFormat/>
    <w:rsid w:val="00E259F8"/>
    <w:pPr>
      <w:keepNext/>
      <w:keepLines/>
      <w:spacing w:before="32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E259F8"/>
    <w:pPr>
      <w:keepNext/>
      <w:keepLines/>
      <w:spacing w:before="320"/>
      <w:outlineLvl w:val="8"/>
    </w:pPr>
    <w:rPr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сновной шрифт абзаца1"/>
    <w:rsid w:val="00E259F8"/>
  </w:style>
  <w:style w:type="character" w:customStyle="1" w:styleId="Heading1Char">
    <w:name w:val="Heading 1 Char"/>
    <w:basedOn w:val="10"/>
    <w:rsid w:val="00E259F8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10"/>
    <w:rsid w:val="00E259F8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10"/>
    <w:rsid w:val="00E259F8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10"/>
    <w:rsid w:val="00E259F8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10"/>
    <w:rsid w:val="00E259F8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10"/>
    <w:rsid w:val="00E259F8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10"/>
    <w:rsid w:val="00E259F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10"/>
    <w:rsid w:val="00E259F8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10"/>
    <w:rsid w:val="00E259F8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10"/>
    <w:rsid w:val="00E259F8"/>
    <w:rPr>
      <w:sz w:val="48"/>
      <w:szCs w:val="48"/>
    </w:rPr>
  </w:style>
  <w:style w:type="character" w:customStyle="1" w:styleId="SubtitleChar">
    <w:name w:val="Subtitle Char"/>
    <w:basedOn w:val="10"/>
    <w:rsid w:val="00E259F8"/>
    <w:rPr>
      <w:sz w:val="24"/>
      <w:szCs w:val="24"/>
    </w:rPr>
  </w:style>
  <w:style w:type="character" w:customStyle="1" w:styleId="QuoteChar">
    <w:name w:val="Quote Char"/>
    <w:rsid w:val="00E259F8"/>
    <w:rPr>
      <w:i/>
    </w:rPr>
  </w:style>
  <w:style w:type="character" w:customStyle="1" w:styleId="IntenseQuoteChar">
    <w:name w:val="Intense Quote Char"/>
    <w:rsid w:val="00E259F8"/>
    <w:rPr>
      <w:i/>
    </w:rPr>
  </w:style>
  <w:style w:type="character" w:customStyle="1" w:styleId="HeaderChar">
    <w:name w:val="Header Char"/>
    <w:basedOn w:val="10"/>
    <w:rsid w:val="00E259F8"/>
  </w:style>
  <w:style w:type="character" w:customStyle="1" w:styleId="CaptionChar">
    <w:name w:val="Caption Char"/>
    <w:rsid w:val="00E259F8"/>
  </w:style>
  <w:style w:type="character" w:customStyle="1" w:styleId="FootnoteTextChar">
    <w:name w:val="Footnote Text Char"/>
    <w:rsid w:val="00E259F8"/>
    <w:rPr>
      <w:sz w:val="18"/>
    </w:rPr>
  </w:style>
  <w:style w:type="character" w:customStyle="1" w:styleId="EndnoteTextChar">
    <w:name w:val="Endnote Text Char"/>
    <w:rsid w:val="00E259F8"/>
    <w:rPr>
      <w:sz w:val="20"/>
    </w:rPr>
  </w:style>
  <w:style w:type="character" w:customStyle="1" w:styleId="11">
    <w:name w:val="Заголовок 1 Знак"/>
    <w:rsid w:val="00E259F8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rsid w:val="00E259F8"/>
    <w:rPr>
      <w:rFonts w:ascii="Arial" w:eastAsia="Arial" w:hAnsi="Arial" w:cs="Arial"/>
      <w:sz w:val="34"/>
    </w:rPr>
  </w:style>
  <w:style w:type="character" w:customStyle="1" w:styleId="30">
    <w:name w:val="Заголовок 3 Знак"/>
    <w:rsid w:val="00E259F8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rsid w:val="00E259F8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rsid w:val="00E259F8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rsid w:val="00E259F8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rsid w:val="00E259F8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rsid w:val="00E259F8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rsid w:val="00E259F8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Название Знак"/>
    <w:rsid w:val="00E259F8"/>
    <w:rPr>
      <w:sz w:val="48"/>
      <w:szCs w:val="48"/>
    </w:rPr>
  </w:style>
  <w:style w:type="character" w:customStyle="1" w:styleId="a4">
    <w:name w:val="Подзаголовок Знак"/>
    <w:rsid w:val="00E259F8"/>
    <w:rPr>
      <w:sz w:val="24"/>
      <w:szCs w:val="24"/>
    </w:rPr>
  </w:style>
  <w:style w:type="character" w:customStyle="1" w:styleId="21">
    <w:name w:val="Цитата 2 Знак"/>
    <w:rsid w:val="00E259F8"/>
    <w:rPr>
      <w:i/>
    </w:rPr>
  </w:style>
  <w:style w:type="character" w:customStyle="1" w:styleId="a5">
    <w:name w:val="Выделенная цитата Знак"/>
    <w:rsid w:val="00E259F8"/>
    <w:rPr>
      <w:i/>
    </w:rPr>
  </w:style>
  <w:style w:type="character" w:customStyle="1" w:styleId="a6">
    <w:name w:val="Верхний колонтитул Знак"/>
    <w:uiPriority w:val="99"/>
    <w:rsid w:val="00E259F8"/>
  </w:style>
  <w:style w:type="character" w:customStyle="1" w:styleId="FooterChar">
    <w:name w:val="Footer Char"/>
    <w:rsid w:val="00E259F8"/>
  </w:style>
  <w:style w:type="character" w:customStyle="1" w:styleId="a7">
    <w:name w:val="Нижний колонтитул Знак"/>
    <w:rsid w:val="00E259F8"/>
  </w:style>
  <w:style w:type="character" w:styleId="a8">
    <w:name w:val="Hyperlink"/>
    <w:rsid w:val="00E259F8"/>
    <w:rPr>
      <w:color w:val="0563C1"/>
      <w:u w:val="single"/>
    </w:rPr>
  </w:style>
  <w:style w:type="character" w:customStyle="1" w:styleId="a9">
    <w:name w:val="Текст сноски Знак"/>
    <w:rsid w:val="00E259F8"/>
    <w:rPr>
      <w:sz w:val="18"/>
    </w:rPr>
  </w:style>
  <w:style w:type="character" w:customStyle="1" w:styleId="aa">
    <w:name w:val="Символ сноски"/>
    <w:rsid w:val="00E259F8"/>
    <w:rPr>
      <w:vertAlign w:val="superscript"/>
    </w:rPr>
  </w:style>
  <w:style w:type="character" w:styleId="ab">
    <w:name w:val="footnote reference"/>
    <w:rsid w:val="00E259F8"/>
    <w:rPr>
      <w:vertAlign w:val="superscript"/>
    </w:rPr>
  </w:style>
  <w:style w:type="character" w:customStyle="1" w:styleId="ac">
    <w:name w:val="Текст концевой сноски Знак"/>
    <w:rsid w:val="00E259F8"/>
    <w:rPr>
      <w:sz w:val="20"/>
    </w:rPr>
  </w:style>
  <w:style w:type="character" w:customStyle="1" w:styleId="ad">
    <w:name w:val="Символ концевой сноски"/>
    <w:rsid w:val="00E259F8"/>
    <w:rPr>
      <w:vertAlign w:val="superscript"/>
    </w:rPr>
  </w:style>
  <w:style w:type="character" w:styleId="ae">
    <w:name w:val="endnote reference"/>
    <w:rsid w:val="00E259F8"/>
    <w:rPr>
      <w:vertAlign w:val="superscript"/>
    </w:rPr>
  </w:style>
  <w:style w:type="character" w:customStyle="1" w:styleId="itemtext1">
    <w:name w:val="itemtext1"/>
    <w:rsid w:val="00E259F8"/>
    <w:rPr>
      <w:rFonts w:ascii="Segoe UI" w:hAnsi="Segoe UI" w:cs="Segoe UI"/>
      <w:color w:val="000000"/>
      <w:sz w:val="20"/>
      <w:szCs w:val="20"/>
    </w:rPr>
  </w:style>
  <w:style w:type="character" w:customStyle="1" w:styleId="af">
    <w:name w:val="Текст выноски Знак"/>
    <w:basedOn w:val="10"/>
    <w:rsid w:val="00E259F8"/>
    <w:rPr>
      <w:rFonts w:ascii="Tahoma" w:hAnsi="Tahoma" w:cs="Tahoma"/>
      <w:sz w:val="16"/>
      <w:szCs w:val="16"/>
    </w:rPr>
  </w:style>
  <w:style w:type="character" w:customStyle="1" w:styleId="12">
    <w:name w:val="Знак примечания1"/>
    <w:basedOn w:val="10"/>
    <w:rsid w:val="00E259F8"/>
    <w:rPr>
      <w:sz w:val="16"/>
      <w:szCs w:val="16"/>
    </w:rPr>
  </w:style>
  <w:style w:type="character" w:customStyle="1" w:styleId="af0">
    <w:name w:val="Текст примечания Знак"/>
    <w:basedOn w:val="10"/>
    <w:rsid w:val="00E259F8"/>
    <w:rPr>
      <w:sz w:val="20"/>
      <w:szCs w:val="20"/>
    </w:rPr>
  </w:style>
  <w:style w:type="character" w:customStyle="1" w:styleId="af1">
    <w:name w:val="Тема примечания Знак"/>
    <w:basedOn w:val="af0"/>
    <w:rsid w:val="00E259F8"/>
    <w:rPr>
      <w:b/>
      <w:bCs/>
      <w:sz w:val="20"/>
      <w:szCs w:val="20"/>
    </w:rPr>
  </w:style>
  <w:style w:type="paragraph" w:customStyle="1" w:styleId="af2">
    <w:name w:val="Заголовок"/>
    <w:basedOn w:val="a"/>
    <w:next w:val="af3"/>
    <w:rsid w:val="00E259F8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f3">
    <w:name w:val="Body Text"/>
    <w:basedOn w:val="a"/>
    <w:rsid w:val="00E259F8"/>
    <w:pPr>
      <w:spacing w:after="140"/>
    </w:pPr>
  </w:style>
  <w:style w:type="paragraph" w:styleId="af4">
    <w:name w:val="List"/>
    <w:basedOn w:val="af3"/>
    <w:rsid w:val="00E259F8"/>
    <w:rPr>
      <w:rFonts w:cs="Lucida Sans"/>
    </w:rPr>
  </w:style>
  <w:style w:type="paragraph" w:styleId="af5">
    <w:name w:val="caption"/>
    <w:basedOn w:val="a"/>
    <w:next w:val="a"/>
    <w:qFormat/>
    <w:rsid w:val="00E259F8"/>
    <w:rPr>
      <w:b/>
      <w:bCs/>
      <w:color w:val="5B9BD5"/>
      <w:sz w:val="18"/>
      <w:szCs w:val="18"/>
    </w:rPr>
  </w:style>
  <w:style w:type="paragraph" w:customStyle="1" w:styleId="13">
    <w:name w:val="Указатель1"/>
    <w:basedOn w:val="a"/>
    <w:rsid w:val="00E259F8"/>
    <w:pPr>
      <w:suppressLineNumbers/>
    </w:pPr>
    <w:rPr>
      <w:rFonts w:cs="Lucida Sans"/>
    </w:rPr>
  </w:style>
  <w:style w:type="paragraph" w:styleId="af6">
    <w:name w:val="Title"/>
    <w:basedOn w:val="a"/>
    <w:next w:val="a"/>
    <w:qFormat/>
    <w:rsid w:val="00E259F8"/>
    <w:pPr>
      <w:spacing w:before="300"/>
      <w:contextualSpacing/>
    </w:pPr>
    <w:rPr>
      <w:sz w:val="48"/>
      <w:szCs w:val="48"/>
    </w:rPr>
  </w:style>
  <w:style w:type="paragraph" w:styleId="af7">
    <w:name w:val="Subtitle"/>
    <w:basedOn w:val="a"/>
    <w:next w:val="a"/>
    <w:qFormat/>
    <w:rsid w:val="00E259F8"/>
    <w:pPr>
      <w:spacing w:before="200"/>
    </w:pPr>
    <w:rPr>
      <w:sz w:val="24"/>
      <w:szCs w:val="24"/>
    </w:rPr>
  </w:style>
  <w:style w:type="paragraph" w:customStyle="1" w:styleId="210">
    <w:name w:val="Цитата 21"/>
    <w:basedOn w:val="a"/>
    <w:next w:val="a"/>
    <w:rsid w:val="00E259F8"/>
    <w:pPr>
      <w:ind w:left="720" w:right="720"/>
    </w:pPr>
    <w:rPr>
      <w:i/>
    </w:rPr>
  </w:style>
  <w:style w:type="paragraph" w:customStyle="1" w:styleId="14">
    <w:name w:val="Выделенная цитата1"/>
    <w:basedOn w:val="a"/>
    <w:next w:val="a"/>
    <w:rsid w:val="00E259F8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customStyle="1" w:styleId="af8">
    <w:name w:val="Колонтитулы"/>
    <w:basedOn w:val="a"/>
    <w:rsid w:val="00E259F8"/>
  </w:style>
  <w:style w:type="paragraph" w:styleId="af9">
    <w:name w:val="header"/>
    <w:basedOn w:val="a"/>
    <w:uiPriority w:val="99"/>
    <w:rsid w:val="00E259F8"/>
    <w:pPr>
      <w:tabs>
        <w:tab w:val="center" w:pos="7143"/>
        <w:tab w:val="right" w:pos="14287"/>
      </w:tabs>
      <w:spacing w:after="0" w:line="240" w:lineRule="auto"/>
    </w:pPr>
  </w:style>
  <w:style w:type="paragraph" w:styleId="afa">
    <w:name w:val="footer"/>
    <w:basedOn w:val="a"/>
    <w:rsid w:val="00E259F8"/>
    <w:pPr>
      <w:tabs>
        <w:tab w:val="center" w:pos="7143"/>
        <w:tab w:val="right" w:pos="14287"/>
      </w:tabs>
      <w:spacing w:after="0" w:line="240" w:lineRule="auto"/>
    </w:pPr>
  </w:style>
  <w:style w:type="paragraph" w:styleId="afb">
    <w:name w:val="footnote text"/>
    <w:basedOn w:val="a"/>
    <w:rsid w:val="00E259F8"/>
    <w:pPr>
      <w:spacing w:after="40" w:line="240" w:lineRule="auto"/>
    </w:pPr>
    <w:rPr>
      <w:sz w:val="18"/>
    </w:rPr>
  </w:style>
  <w:style w:type="paragraph" w:styleId="afc">
    <w:name w:val="endnote text"/>
    <w:basedOn w:val="a"/>
    <w:rsid w:val="00E259F8"/>
    <w:pPr>
      <w:spacing w:after="0" w:line="240" w:lineRule="auto"/>
    </w:pPr>
    <w:rPr>
      <w:sz w:val="20"/>
    </w:rPr>
  </w:style>
  <w:style w:type="paragraph" w:styleId="15">
    <w:name w:val="toc 1"/>
    <w:basedOn w:val="a"/>
    <w:next w:val="a"/>
    <w:rsid w:val="00E259F8"/>
    <w:pPr>
      <w:spacing w:after="57"/>
    </w:pPr>
  </w:style>
  <w:style w:type="paragraph" w:styleId="22">
    <w:name w:val="toc 2"/>
    <w:basedOn w:val="a"/>
    <w:next w:val="a"/>
    <w:rsid w:val="00E259F8"/>
    <w:pPr>
      <w:spacing w:after="57"/>
      <w:ind w:left="283"/>
    </w:pPr>
  </w:style>
  <w:style w:type="paragraph" w:styleId="31">
    <w:name w:val="toc 3"/>
    <w:basedOn w:val="a"/>
    <w:next w:val="a"/>
    <w:rsid w:val="00E259F8"/>
    <w:pPr>
      <w:spacing w:after="57"/>
      <w:ind w:left="567"/>
    </w:pPr>
  </w:style>
  <w:style w:type="paragraph" w:styleId="41">
    <w:name w:val="toc 4"/>
    <w:basedOn w:val="a"/>
    <w:next w:val="a"/>
    <w:rsid w:val="00E259F8"/>
    <w:pPr>
      <w:spacing w:after="57"/>
      <w:ind w:left="850"/>
    </w:pPr>
  </w:style>
  <w:style w:type="paragraph" w:styleId="51">
    <w:name w:val="toc 5"/>
    <w:basedOn w:val="a"/>
    <w:next w:val="a"/>
    <w:rsid w:val="00E259F8"/>
    <w:pPr>
      <w:spacing w:after="57"/>
      <w:ind w:left="1134"/>
    </w:pPr>
  </w:style>
  <w:style w:type="paragraph" w:styleId="61">
    <w:name w:val="toc 6"/>
    <w:basedOn w:val="a"/>
    <w:next w:val="a"/>
    <w:rsid w:val="00E259F8"/>
    <w:pPr>
      <w:spacing w:after="57"/>
      <w:ind w:left="1417"/>
    </w:pPr>
  </w:style>
  <w:style w:type="paragraph" w:styleId="71">
    <w:name w:val="toc 7"/>
    <w:basedOn w:val="a"/>
    <w:next w:val="a"/>
    <w:rsid w:val="00E259F8"/>
    <w:pPr>
      <w:spacing w:after="57"/>
      <w:ind w:left="1701"/>
    </w:pPr>
  </w:style>
  <w:style w:type="paragraph" w:styleId="81">
    <w:name w:val="toc 8"/>
    <w:basedOn w:val="a"/>
    <w:next w:val="a"/>
    <w:rsid w:val="00E259F8"/>
    <w:pPr>
      <w:spacing w:after="57"/>
      <w:ind w:left="1984"/>
    </w:pPr>
  </w:style>
  <w:style w:type="paragraph" w:styleId="91">
    <w:name w:val="toc 9"/>
    <w:basedOn w:val="a"/>
    <w:next w:val="a"/>
    <w:rsid w:val="00E259F8"/>
    <w:pPr>
      <w:spacing w:after="57"/>
      <w:ind w:left="2268"/>
    </w:pPr>
  </w:style>
  <w:style w:type="paragraph" w:styleId="afd">
    <w:name w:val="index heading"/>
    <w:basedOn w:val="af2"/>
    <w:rsid w:val="00E259F8"/>
  </w:style>
  <w:style w:type="paragraph" w:styleId="afe">
    <w:name w:val="toa heading"/>
    <w:rsid w:val="00E259F8"/>
    <w:pPr>
      <w:suppressAutoHyphens/>
      <w:spacing w:after="200" w:line="276" w:lineRule="auto"/>
    </w:pPr>
    <w:rPr>
      <w:rFonts w:ascii="Arial" w:eastAsia="Arial" w:hAnsi="Arial" w:cs="Arial"/>
      <w:sz w:val="22"/>
      <w:szCs w:val="22"/>
      <w:lang w:eastAsia="en-US"/>
    </w:rPr>
  </w:style>
  <w:style w:type="paragraph" w:styleId="aff">
    <w:name w:val="table of figures"/>
    <w:basedOn w:val="a"/>
    <w:next w:val="a"/>
    <w:rsid w:val="00E259F8"/>
    <w:pPr>
      <w:spacing w:after="0"/>
    </w:pPr>
  </w:style>
  <w:style w:type="paragraph" w:customStyle="1" w:styleId="16">
    <w:name w:val="Без интервала1"/>
    <w:basedOn w:val="a"/>
    <w:rsid w:val="00E259F8"/>
    <w:pPr>
      <w:spacing w:after="0" w:line="240" w:lineRule="auto"/>
    </w:pPr>
  </w:style>
  <w:style w:type="paragraph" w:customStyle="1" w:styleId="17">
    <w:name w:val="Абзац списка1"/>
    <w:basedOn w:val="a"/>
    <w:rsid w:val="00E259F8"/>
    <w:pPr>
      <w:ind w:left="720"/>
      <w:contextualSpacing/>
    </w:pPr>
  </w:style>
  <w:style w:type="paragraph" w:customStyle="1" w:styleId="18">
    <w:name w:val="Обычный (веб)1"/>
    <w:basedOn w:val="22"/>
    <w:rsid w:val="00E259F8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before="280" w:after="280" w:line="240" w:lineRule="auto"/>
      <w:ind w:left="0"/>
    </w:pPr>
    <w:rPr>
      <w:rFonts w:ascii="Roboto" w:eastAsia="Times New Roman" w:hAnsi="Roboto" w:cs="Times New Roman"/>
      <w:sz w:val="24"/>
      <w:szCs w:val="24"/>
      <w:lang w:eastAsia="ru-RU"/>
    </w:rPr>
  </w:style>
  <w:style w:type="paragraph" w:customStyle="1" w:styleId="19">
    <w:name w:val="Текст выноски1"/>
    <w:basedOn w:val="a"/>
    <w:rsid w:val="00E259F8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f0">
    <w:name w:val="annotation text"/>
    <w:basedOn w:val="a"/>
    <w:rsid w:val="00E259F8"/>
    <w:pPr>
      <w:spacing w:line="240" w:lineRule="auto"/>
    </w:pPr>
    <w:rPr>
      <w:sz w:val="20"/>
      <w:szCs w:val="20"/>
    </w:rPr>
  </w:style>
  <w:style w:type="paragraph" w:customStyle="1" w:styleId="1a">
    <w:name w:val="Тема примечания1"/>
    <w:basedOn w:val="aff0"/>
    <w:next w:val="aff0"/>
    <w:rsid w:val="00E259F8"/>
    <w:rPr>
      <w:b/>
      <w:bCs/>
    </w:rPr>
  </w:style>
  <w:style w:type="paragraph" w:styleId="aff1">
    <w:name w:val="Balloon Text"/>
    <w:basedOn w:val="a"/>
    <w:link w:val="1b"/>
    <w:uiPriority w:val="99"/>
    <w:semiHidden/>
    <w:unhideWhenUsed/>
    <w:rsid w:val="006F6F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1b">
    <w:name w:val="Текст выноски Знак1"/>
    <w:basedOn w:val="a0"/>
    <w:link w:val="aff1"/>
    <w:uiPriority w:val="99"/>
    <w:semiHidden/>
    <w:rsid w:val="006F6F13"/>
    <w:rPr>
      <w:rFonts w:ascii="Tahoma" w:eastAsia="Arial" w:hAnsi="Tahoma" w:cs="Tahoma"/>
      <w:sz w:val="16"/>
      <w:szCs w:val="16"/>
      <w:lang w:eastAsia="en-US"/>
    </w:rPr>
  </w:style>
  <w:style w:type="paragraph" w:styleId="aff2">
    <w:name w:val="Normal (Web)"/>
    <w:basedOn w:val="a"/>
    <w:uiPriority w:val="99"/>
    <w:unhideWhenUsed/>
    <w:rsid w:val="003753EC"/>
    <w:pPr>
      <w:suppressAutoHyphens w:val="0"/>
      <w:spacing w:before="100" w:beforeAutospacing="1" w:after="142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1040;&#1083;&#1077;&#1097;&#1077;&#1085;&#1082;&#1086;\Documents\&#1078;&#1082;&#1093;\&#1056;&#1077;&#1096;&#1077;&#1085;&#1080;&#1103;%20&#1044;&#1091;&#1084;&#1099;\2025\&#1089;&#1077;&#1085;&#1090;&#1103;&#1073;&#1088;&#1100;\&#1055;&#1088;&#1086;&#1077;&#1082;&#1090;%20&#1088;&#1077;&#1096;&#1077;&#1085;&#1080;&#1103;%20&#1044;&#1091;&#1084;&#1099;%20&#1059;&#1043;&#1054;%20&#1055;&#1050;%20%20&#1080;&#1079;&#1084;%20&#1074;%20112-&#1085;&#1087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Проект решения Думы УГО ПК  изм в 112-нпа</Template>
  <TotalTime>118</TotalTime>
  <Pages>2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ORG01</dc:creator>
  <cp:lastModifiedBy>ORG01</cp:lastModifiedBy>
  <cp:revision>13</cp:revision>
  <cp:lastPrinted>2026-06-08T04:09:00Z</cp:lastPrinted>
  <dcterms:created xsi:type="dcterms:W3CDTF">2025-09-10T02:06:00Z</dcterms:created>
  <dcterms:modified xsi:type="dcterms:W3CDTF">2026-06-08T04:12:00Z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SPecialiST RePack</vt:lpwstr>
  </property>
</Properties>
</file>